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C" w:rsidRPr="004E42E8" w:rsidRDefault="006D30A4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23.10.2019</w:t>
      </w:r>
      <w:r w:rsidR="0058371C" w:rsidRPr="004E42E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83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ИРКУТСКАЯ ОБЛАСТЬ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ЧЕРЕМХОВСК</w:t>
      </w:r>
      <w:r w:rsidR="006D30A4">
        <w:rPr>
          <w:rFonts w:ascii="Arial" w:hAnsi="Arial" w:cs="Arial"/>
          <w:b/>
          <w:sz w:val="32"/>
          <w:szCs w:val="32"/>
        </w:rPr>
        <w:t>ИЙ</w:t>
      </w:r>
      <w:r w:rsidRPr="00765B13">
        <w:rPr>
          <w:rFonts w:ascii="Arial" w:hAnsi="Arial" w:cs="Arial"/>
          <w:b/>
          <w:sz w:val="32"/>
          <w:szCs w:val="32"/>
        </w:rPr>
        <w:t xml:space="preserve"> РАЙОН</w:t>
      </w:r>
    </w:p>
    <w:p w:rsidR="0058371C" w:rsidRPr="00765B13" w:rsidRDefault="008E3E70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="0058371C">
        <w:rPr>
          <w:rFonts w:ascii="Arial" w:hAnsi="Arial" w:cs="Arial"/>
          <w:b/>
          <w:sz w:val="32"/>
          <w:szCs w:val="32"/>
        </w:rPr>
        <w:t xml:space="preserve"> </w:t>
      </w:r>
      <w:r w:rsidR="0058371C" w:rsidRPr="00765B1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371C" w:rsidRDefault="0058371C" w:rsidP="005837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371C" w:rsidRDefault="0058371C" w:rsidP="0058371C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Pr="00FA7079" w:rsidRDefault="0058371C" w:rsidP="00FA7079">
      <w:pPr>
        <w:jc w:val="center"/>
        <w:rPr>
          <w:rFonts w:ascii="Arial" w:hAnsi="Arial" w:cs="Arial"/>
          <w:b/>
          <w:bCs/>
          <w:sz w:val="30"/>
          <w:szCs w:val="28"/>
        </w:rPr>
      </w:pPr>
      <w:r w:rsidRPr="0058371C">
        <w:rPr>
          <w:rFonts w:ascii="Arial" w:hAnsi="Arial" w:cs="Arial"/>
          <w:b/>
          <w:bCs/>
          <w:sz w:val="30"/>
          <w:szCs w:val="28"/>
        </w:rPr>
        <w:t>О</w:t>
      </w:r>
      <w:r w:rsidR="008E3E70">
        <w:rPr>
          <w:rFonts w:ascii="Arial" w:hAnsi="Arial" w:cs="Arial"/>
          <w:b/>
          <w:bCs/>
          <w:sz w:val="30"/>
          <w:szCs w:val="28"/>
        </w:rPr>
        <w:t xml:space="preserve">Б УТВЕРЖДЕНИИ </w:t>
      </w:r>
      <w:r w:rsidR="00771CA6">
        <w:rPr>
          <w:rFonts w:ascii="Arial" w:hAnsi="Arial" w:cs="Arial"/>
          <w:b/>
          <w:bCs/>
          <w:sz w:val="30"/>
          <w:szCs w:val="28"/>
        </w:rPr>
        <w:t>«</w:t>
      </w:r>
      <w:r w:rsidR="008E3E70">
        <w:rPr>
          <w:rFonts w:ascii="Arial" w:hAnsi="Arial" w:cs="Arial"/>
          <w:b/>
          <w:bCs/>
          <w:sz w:val="30"/>
          <w:szCs w:val="28"/>
        </w:rPr>
        <w:t>ПОРЯД</w:t>
      </w:r>
      <w:r w:rsidRPr="0058371C">
        <w:rPr>
          <w:rFonts w:ascii="Arial" w:hAnsi="Arial" w:cs="Arial"/>
          <w:b/>
          <w:bCs/>
          <w:sz w:val="30"/>
          <w:szCs w:val="28"/>
        </w:rPr>
        <w:t>К</w:t>
      </w:r>
      <w:r w:rsidR="008E3E70">
        <w:rPr>
          <w:rFonts w:ascii="Arial" w:hAnsi="Arial" w:cs="Arial"/>
          <w:b/>
          <w:bCs/>
          <w:sz w:val="30"/>
          <w:szCs w:val="28"/>
        </w:rPr>
        <w:t>А</w:t>
      </w:r>
      <w:r w:rsidRPr="0058371C">
        <w:rPr>
          <w:rFonts w:ascii="Arial" w:hAnsi="Arial" w:cs="Arial"/>
          <w:b/>
          <w:bCs/>
          <w:sz w:val="30"/>
          <w:szCs w:val="28"/>
        </w:rPr>
        <w:t xml:space="preserve"> ПРЕДОСТАВЛЕНИЯ ПОМЕЩЕНИЙ ДЛЯ РАБОТЫ НА ОБСЛУЖИВАЕМОМ УЧАСТКЕ НА ТЕРРИТОРИИ </w:t>
      </w:r>
      <w:r w:rsidR="00771CA6">
        <w:rPr>
          <w:rFonts w:ascii="Arial" w:hAnsi="Arial" w:cs="Arial"/>
          <w:b/>
          <w:bCs/>
          <w:sz w:val="30"/>
          <w:szCs w:val="28"/>
        </w:rPr>
        <w:t>ТАЛЬНИКОВСКОГО</w:t>
      </w:r>
      <w:r w:rsidRPr="0058371C">
        <w:rPr>
          <w:rFonts w:ascii="Arial" w:hAnsi="Arial" w:cs="Arial"/>
          <w:b/>
          <w:bCs/>
          <w:sz w:val="30"/>
          <w:szCs w:val="28"/>
        </w:rPr>
        <w:t xml:space="preserve"> МУНИЦИПАЛЬНОГО</w:t>
      </w:r>
      <w:r>
        <w:rPr>
          <w:rFonts w:ascii="Arial" w:hAnsi="Arial" w:cs="Arial"/>
          <w:bCs/>
          <w:sz w:val="30"/>
          <w:szCs w:val="28"/>
        </w:rPr>
        <w:t xml:space="preserve"> </w:t>
      </w:r>
      <w:r w:rsidRPr="0058371C">
        <w:rPr>
          <w:rFonts w:ascii="Arial" w:hAnsi="Arial" w:cs="Arial"/>
          <w:b/>
          <w:bCs/>
          <w:sz w:val="30"/>
          <w:szCs w:val="28"/>
        </w:rPr>
        <w:t>ОБРАЗОВАНИЯ СОТРУДНИКУ ПОЛИЦИИ</w:t>
      </w:r>
      <w:r>
        <w:rPr>
          <w:rFonts w:ascii="Arial" w:hAnsi="Arial" w:cs="Arial"/>
          <w:b/>
          <w:bCs/>
          <w:sz w:val="30"/>
          <w:szCs w:val="28"/>
        </w:rPr>
        <w:t>, ЗАМЕЩАЮЩЕМУ ДОЛЖНОСТЬ УЧАСТКОВОГО УПОЛНОМОЧЕННОГО ПОЛИЦИИ</w:t>
      </w:r>
      <w:r w:rsidR="00771CA6">
        <w:rPr>
          <w:rFonts w:ascii="Arial" w:hAnsi="Arial" w:cs="Arial"/>
          <w:b/>
          <w:bCs/>
          <w:sz w:val="30"/>
          <w:szCs w:val="28"/>
        </w:rPr>
        <w:t>»</w:t>
      </w:r>
      <w:r w:rsidR="008E3E70">
        <w:rPr>
          <w:rFonts w:ascii="Arial" w:hAnsi="Arial" w:cs="Arial"/>
          <w:b/>
          <w:bCs/>
          <w:sz w:val="30"/>
          <w:szCs w:val="28"/>
        </w:rPr>
        <w:t xml:space="preserve"> В НОВОЙ РЕДАКЦИИ</w:t>
      </w:r>
    </w:p>
    <w:p w:rsidR="008F0340" w:rsidRPr="006D30A4" w:rsidRDefault="008F0340" w:rsidP="008F0340">
      <w:pPr>
        <w:tabs>
          <w:tab w:val="left" w:pos="708"/>
          <w:tab w:val="left" w:pos="6297"/>
        </w:tabs>
        <w:jc w:val="both"/>
        <w:rPr>
          <w:rFonts w:ascii="Arial" w:hAnsi="Arial" w:cs="Arial"/>
          <w:sz w:val="24"/>
          <w:szCs w:val="28"/>
        </w:rPr>
      </w:pPr>
    </w:p>
    <w:p w:rsidR="008F0340" w:rsidRPr="00FA7079" w:rsidRDefault="008F0340" w:rsidP="008F03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органов местного самоуправления </w:t>
      </w:r>
      <w:r w:rsidR="00F42BBD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в соответствии с </w:t>
      </w:r>
      <w:hyperlink r:id="rId5" w:history="1">
        <w:r w:rsidRPr="00FA7079">
          <w:rPr>
            <w:rStyle w:val="afe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FA7079">
        <w:rPr>
          <w:rFonts w:ascii="Arial" w:hAnsi="Arial" w:cs="Arial"/>
          <w:b/>
          <w:sz w:val="24"/>
          <w:szCs w:val="24"/>
        </w:rPr>
        <w:t xml:space="preserve"> </w:t>
      </w:r>
      <w:r w:rsidRPr="00FA7079">
        <w:rPr>
          <w:rFonts w:ascii="Arial" w:hAnsi="Arial" w:cs="Arial"/>
          <w:sz w:val="24"/>
          <w:szCs w:val="24"/>
        </w:rPr>
        <w:t>от 06.10.2003</w:t>
      </w:r>
      <w:r w:rsidR="006D30A4">
        <w:rPr>
          <w:rFonts w:ascii="Arial" w:hAnsi="Arial" w:cs="Arial"/>
          <w:sz w:val="24"/>
          <w:szCs w:val="24"/>
        </w:rPr>
        <w:t>г. №</w:t>
      </w:r>
      <w:r w:rsidRPr="00FA707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F42BBD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FA7079">
        <w:rPr>
          <w:rFonts w:ascii="Arial" w:hAnsi="Arial" w:cs="Arial"/>
          <w:sz w:val="24"/>
          <w:szCs w:val="24"/>
        </w:rPr>
        <w:t xml:space="preserve">руководствуясь статьями 32, 43 Устава </w:t>
      </w:r>
      <w:r w:rsidR="00F42BBD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F42BBD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FA7079" w:rsidRDefault="00FA7079" w:rsidP="00FA7079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Pr="00FA7079" w:rsidRDefault="00FA7079" w:rsidP="00FA7079">
      <w:pPr>
        <w:jc w:val="center"/>
        <w:rPr>
          <w:rFonts w:ascii="Arial" w:hAnsi="Arial" w:cs="Arial"/>
          <w:b/>
          <w:sz w:val="30"/>
          <w:szCs w:val="32"/>
        </w:rPr>
      </w:pPr>
      <w:r w:rsidRPr="00FA7079">
        <w:rPr>
          <w:rFonts w:ascii="Arial" w:hAnsi="Arial" w:cs="Arial"/>
          <w:b/>
          <w:sz w:val="30"/>
          <w:szCs w:val="32"/>
        </w:rPr>
        <w:t>ПОСТАНОВЛЕНИЕ</w:t>
      </w:r>
    </w:p>
    <w:p w:rsidR="00FA7079" w:rsidRPr="00FA7079" w:rsidRDefault="00FA7079" w:rsidP="00FA7079">
      <w:pPr>
        <w:jc w:val="center"/>
        <w:rPr>
          <w:rFonts w:ascii="Arial" w:hAnsi="Arial" w:cs="Arial"/>
          <w:b/>
          <w:sz w:val="32"/>
          <w:szCs w:val="32"/>
        </w:rPr>
      </w:pPr>
    </w:p>
    <w:p w:rsidR="00E84C12" w:rsidRPr="00E84C12" w:rsidRDefault="00E84C12" w:rsidP="00771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E84C12">
        <w:rPr>
          <w:rFonts w:ascii="Arial" w:hAnsi="Arial" w:cs="Arial"/>
          <w:bCs/>
          <w:sz w:val="24"/>
          <w:szCs w:val="28"/>
        </w:rPr>
        <w:t>1. Утвердить По</w:t>
      </w:r>
      <w:r>
        <w:rPr>
          <w:rFonts w:ascii="Arial" w:hAnsi="Arial" w:cs="Arial"/>
          <w:bCs/>
          <w:sz w:val="24"/>
          <w:szCs w:val="28"/>
        </w:rPr>
        <w:t>рядок предоставления помещения для работы на обслуживаемом административном участке на территории Тальниковского муниципального образования сотруднику полиции, замещающему должность участкового уполномоченного полиции</w:t>
      </w:r>
      <w:r w:rsidRPr="00E84C12">
        <w:rPr>
          <w:rFonts w:ascii="Arial" w:hAnsi="Arial" w:cs="Arial"/>
          <w:bCs/>
          <w:sz w:val="24"/>
          <w:szCs w:val="28"/>
        </w:rPr>
        <w:t xml:space="preserve"> (прилагается).</w:t>
      </w:r>
    </w:p>
    <w:p w:rsidR="00E84C12" w:rsidRPr="00E84C12" w:rsidRDefault="00E84C12" w:rsidP="00771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E84C12">
        <w:rPr>
          <w:rFonts w:ascii="Arial" w:hAnsi="Arial" w:cs="Arial"/>
          <w:sz w:val="24"/>
          <w:szCs w:val="28"/>
        </w:rPr>
        <w:t xml:space="preserve">2. Признать утратившим силу постановление администрации Тальниковского муниципального образования от </w:t>
      </w:r>
      <w:r>
        <w:rPr>
          <w:rFonts w:ascii="Arial" w:hAnsi="Arial" w:cs="Arial"/>
          <w:sz w:val="24"/>
          <w:szCs w:val="28"/>
        </w:rPr>
        <w:t>07.12.2018г. №77</w:t>
      </w:r>
      <w:r w:rsidRPr="00E84C12">
        <w:rPr>
          <w:rFonts w:ascii="Arial" w:hAnsi="Arial" w:cs="Arial"/>
          <w:sz w:val="24"/>
          <w:szCs w:val="28"/>
        </w:rPr>
        <w:t xml:space="preserve"> «Об утверждении По</w:t>
      </w:r>
      <w:r>
        <w:rPr>
          <w:rFonts w:ascii="Arial" w:hAnsi="Arial" w:cs="Arial"/>
          <w:sz w:val="24"/>
          <w:szCs w:val="28"/>
        </w:rPr>
        <w:t>рядка предоставления помещения для работы на обслуживаемом административном участке на территории Тальниковского муниципального образования сотруднику полиции, замещающему должность участкового уполномоченного полиции</w:t>
      </w:r>
      <w:r w:rsidRPr="00E84C12">
        <w:rPr>
          <w:rFonts w:ascii="Arial" w:hAnsi="Arial" w:cs="Arial"/>
          <w:sz w:val="24"/>
          <w:szCs w:val="28"/>
        </w:rPr>
        <w:t>».</w:t>
      </w:r>
    </w:p>
    <w:p w:rsidR="00E84C12" w:rsidRPr="00E84C12" w:rsidRDefault="00E84C12" w:rsidP="00771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E84C12">
        <w:rPr>
          <w:rFonts w:ascii="Arial" w:hAnsi="Arial" w:cs="Arial"/>
          <w:sz w:val="24"/>
          <w:szCs w:val="28"/>
        </w:rPr>
        <w:t xml:space="preserve">3. Главному специалисту администрации Тальниковского сельского поселения </w:t>
      </w:r>
      <w:proofErr w:type="spellStart"/>
      <w:r w:rsidRPr="00E84C12">
        <w:rPr>
          <w:rFonts w:ascii="Arial" w:hAnsi="Arial" w:cs="Arial"/>
          <w:sz w:val="24"/>
          <w:szCs w:val="28"/>
        </w:rPr>
        <w:t>Болдыревой</w:t>
      </w:r>
      <w:proofErr w:type="spellEnd"/>
      <w:r w:rsidRPr="00E84C12">
        <w:rPr>
          <w:rFonts w:ascii="Arial" w:hAnsi="Arial" w:cs="Arial"/>
          <w:sz w:val="24"/>
          <w:szCs w:val="28"/>
        </w:rPr>
        <w:t xml:space="preserve"> Т.В.:</w:t>
      </w:r>
    </w:p>
    <w:p w:rsidR="00E84C12" w:rsidRPr="00E84C12" w:rsidRDefault="00E84C12" w:rsidP="00771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E84C12">
        <w:rPr>
          <w:rFonts w:ascii="Arial" w:hAnsi="Arial" w:cs="Arial"/>
          <w:sz w:val="24"/>
          <w:szCs w:val="28"/>
        </w:rPr>
        <w:t xml:space="preserve">3.1. внести информационную справку в оригинал постановления, указанного в пункте 2 настоящего постановления о дате признания его </w:t>
      </w:r>
      <w:proofErr w:type="gramStart"/>
      <w:r w:rsidRPr="00E84C12">
        <w:rPr>
          <w:rFonts w:ascii="Arial" w:hAnsi="Arial" w:cs="Arial"/>
          <w:sz w:val="24"/>
          <w:szCs w:val="28"/>
        </w:rPr>
        <w:t>утратившим</w:t>
      </w:r>
      <w:proofErr w:type="gramEnd"/>
      <w:r w:rsidRPr="00E84C12">
        <w:rPr>
          <w:rFonts w:ascii="Arial" w:hAnsi="Arial" w:cs="Arial"/>
          <w:sz w:val="24"/>
          <w:szCs w:val="28"/>
        </w:rPr>
        <w:t xml:space="preserve"> силу;</w:t>
      </w:r>
    </w:p>
    <w:p w:rsidR="00E84C12" w:rsidRPr="00E84C12" w:rsidRDefault="00E84C12" w:rsidP="00771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E84C12">
        <w:rPr>
          <w:rFonts w:ascii="Arial" w:hAnsi="Arial" w:cs="Arial"/>
          <w:sz w:val="24"/>
          <w:szCs w:val="28"/>
        </w:rPr>
        <w:t>3.2. опубликовать настоящее постановление в издании «</w:t>
      </w:r>
      <w:proofErr w:type="spellStart"/>
      <w:r w:rsidRPr="00E84C12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E84C12">
        <w:rPr>
          <w:rFonts w:ascii="Arial" w:hAnsi="Arial" w:cs="Arial"/>
          <w:sz w:val="24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сельского поселения в разделе «Поселения района» на официальном сайте Черемховского районного муниципального образования </w:t>
      </w:r>
      <w:proofErr w:type="spellStart"/>
      <w:r w:rsidRPr="00E84C12">
        <w:rPr>
          <w:rFonts w:ascii="Arial" w:hAnsi="Arial" w:cs="Arial"/>
          <w:sz w:val="24"/>
          <w:szCs w:val="28"/>
        </w:rPr>
        <w:t>cher.irkobl.ru</w:t>
      </w:r>
      <w:proofErr w:type="spellEnd"/>
      <w:r w:rsidRPr="00E84C12">
        <w:rPr>
          <w:rFonts w:ascii="Arial" w:hAnsi="Arial" w:cs="Arial"/>
          <w:sz w:val="24"/>
          <w:szCs w:val="28"/>
        </w:rPr>
        <w:t>.</w:t>
      </w:r>
    </w:p>
    <w:p w:rsidR="00E84C12" w:rsidRPr="00E84C12" w:rsidRDefault="00E84C12" w:rsidP="00771CA6">
      <w:pPr>
        <w:pStyle w:val="a4"/>
        <w:tabs>
          <w:tab w:val="left" w:pos="3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E84C12">
        <w:rPr>
          <w:rFonts w:ascii="Arial" w:hAnsi="Arial" w:cs="Arial"/>
          <w:sz w:val="24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E84C12" w:rsidRPr="00E84C12" w:rsidRDefault="00E84C12" w:rsidP="00771CA6">
      <w:pPr>
        <w:pStyle w:val="a4"/>
        <w:ind w:left="1698"/>
        <w:rPr>
          <w:rFonts w:ascii="Arial" w:hAnsi="Arial" w:cs="Arial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Глава</w:t>
      </w:r>
      <w:r w:rsidRPr="00FA7079">
        <w:rPr>
          <w:rFonts w:ascii="Arial" w:hAnsi="Arial" w:cs="Arial"/>
          <w:sz w:val="24"/>
          <w:szCs w:val="24"/>
        </w:rPr>
        <w:tab/>
        <w:t xml:space="preserve"> </w:t>
      </w:r>
      <w:r w:rsidR="00771CA6">
        <w:rPr>
          <w:rFonts w:ascii="Arial" w:hAnsi="Arial" w:cs="Arial"/>
          <w:sz w:val="24"/>
          <w:szCs w:val="24"/>
        </w:rPr>
        <w:t>Тальниковского</w:t>
      </w: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муниципального образования</w:t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="00771CA6">
        <w:rPr>
          <w:rFonts w:ascii="Arial" w:hAnsi="Arial" w:cs="Arial"/>
          <w:sz w:val="24"/>
          <w:szCs w:val="24"/>
        </w:rPr>
        <w:t>А.А. Соколов</w:t>
      </w: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0340" w:rsidRPr="00FA7079" w:rsidRDefault="008F0340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7079">
        <w:rPr>
          <w:rFonts w:ascii="Courier New" w:hAnsi="Courier New" w:cs="Courier New"/>
          <w:sz w:val="22"/>
          <w:szCs w:val="22"/>
          <w:lang w:eastAsia="en-US"/>
        </w:rPr>
        <w:t xml:space="preserve">Приложение </w:t>
      </w:r>
    </w:p>
    <w:p w:rsidR="008F0340" w:rsidRPr="00FA7079" w:rsidRDefault="00771CA6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к постановлению</w:t>
      </w:r>
      <w:r w:rsidR="008F0340" w:rsidRPr="00FA7079">
        <w:rPr>
          <w:rFonts w:ascii="Courier New" w:hAnsi="Courier New" w:cs="Courier New"/>
          <w:sz w:val="22"/>
          <w:szCs w:val="22"/>
          <w:lang w:eastAsia="en-US"/>
        </w:rPr>
        <w:t xml:space="preserve"> администрации</w:t>
      </w:r>
    </w:p>
    <w:p w:rsidR="008F0340" w:rsidRPr="00FA7079" w:rsidRDefault="00771CA6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Тальниковского</w:t>
      </w:r>
      <w:r w:rsidR="008F0340" w:rsidRPr="00FA7079">
        <w:rPr>
          <w:rFonts w:ascii="Courier New" w:hAnsi="Courier New" w:cs="Courier New"/>
          <w:sz w:val="22"/>
          <w:szCs w:val="22"/>
          <w:lang w:eastAsia="en-US"/>
        </w:rPr>
        <w:t xml:space="preserve"> муниципального образования</w:t>
      </w:r>
    </w:p>
    <w:p w:rsidR="008F0340" w:rsidRPr="00FA7079" w:rsidRDefault="008F0340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7079"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="006D30A4">
        <w:rPr>
          <w:rFonts w:ascii="Courier New" w:hAnsi="Courier New" w:cs="Courier New"/>
          <w:sz w:val="22"/>
          <w:szCs w:val="22"/>
          <w:lang w:eastAsia="en-US"/>
        </w:rPr>
        <w:t>23.10.2019г. №83</w:t>
      </w:r>
    </w:p>
    <w:p w:rsidR="00FA7079" w:rsidRDefault="00FA7079" w:rsidP="00FA7079">
      <w:pPr>
        <w:jc w:val="center"/>
        <w:rPr>
          <w:rFonts w:ascii="Arial" w:hAnsi="Arial" w:cs="Arial"/>
          <w:b/>
          <w:bCs/>
          <w:sz w:val="30"/>
          <w:szCs w:val="28"/>
        </w:rPr>
      </w:pPr>
    </w:p>
    <w:p w:rsidR="008F0340" w:rsidRDefault="00FA7079" w:rsidP="00FA7079">
      <w:pPr>
        <w:jc w:val="center"/>
        <w:rPr>
          <w:sz w:val="28"/>
          <w:szCs w:val="28"/>
        </w:rPr>
      </w:pPr>
      <w:r w:rsidRPr="0058371C">
        <w:rPr>
          <w:rFonts w:ascii="Arial" w:hAnsi="Arial" w:cs="Arial"/>
          <w:b/>
          <w:bCs/>
          <w:sz w:val="30"/>
          <w:szCs w:val="28"/>
        </w:rPr>
        <w:t xml:space="preserve">ПОРЯДОК ПРЕДОСТАВЛЕНИЯ ПОМЕЩЕНИЙ ДЛЯ РАБОТЫ НА ОБСЛУЖИВАЕМОМ УЧАСТКЕ НА ТЕРРИТОРИИ </w:t>
      </w:r>
      <w:r w:rsidR="00771CA6">
        <w:rPr>
          <w:rFonts w:ascii="Arial" w:hAnsi="Arial" w:cs="Arial"/>
          <w:b/>
          <w:bCs/>
          <w:sz w:val="30"/>
          <w:szCs w:val="28"/>
        </w:rPr>
        <w:t>ТАЛЬНИКОВСКОГО</w:t>
      </w:r>
      <w:r w:rsidRPr="0058371C">
        <w:rPr>
          <w:rFonts w:ascii="Arial" w:hAnsi="Arial" w:cs="Arial"/>
          <w:b/>
          <w:bCs/>
          <w:sz w:val="30"/>
          <w:szCs w:val="28"/>
        </w:rPr>
        <w:t xml:space="preserve"> МУНИЦИПАЛЬНОГО</w:t>
      </w:r>
      <w:r>
        <w:rPr>
          <w:rFonts w:ascii="Arial" w:hAnsi="Arial" w:cs="Arial"/>
          <w:bCs/>
          <w:sz w:val="30"/>
          <w:szCs w:val="28"/>
        </w:rPr>
        <w:t xml:space="preserve"> </w:t>
      </w:r>
      <w:r w:rsidRPr="0058371C">
        <w:rPr>
          <w:rFonts w:ascii="Arial" w:hAnsi="Arial" w:cs="Arial"/>
          <w:b/>
          <w:bCs/>
          <w:sz w:val="30"/>
          <w:szCs w:val="28"/>
        </w:rPr>
        <w:t>ОБРАЗОВАНИЯ СОТРУДНИКУ ПОЛИЦИИ</w:t>
      </w:r>
      <w:r>
        <w:rPr>
          <w:rFonts w:ascii="Arial" w:hAnsi="Arial" w:cs="Arial"/>
          <w:b/>
          <w:bCs/>
          <w:sz w:val="30"/>
          <w:szCs w:val="28"/>
        </w:rPr>
        <w:t>, ЗАМЕЩАЮЩЕМУ ДОЛЖНОСТЬ УЧАСТКОВОГО УПОЛНОМОЧЕННОГО ПОЛИЦИИ</w:t>
      </w:r>
    </w:p>
    <w:p w:rsidR="008F0340" w:rsidRDefault="008F0340" w:rsidP="008F0340">
      <w:pPr>
        <w:jc w:val="both"/>
        <w:rPr>
          <w:sz w:val="28"/>
          <w:szCs w:val="28"/>
        </w:rPr>
      </w:pP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1. Порядок предоставления помещения для работы на обслуживаемом административном участке на территории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помещения для работы на обслуживаемом административном участке сотруднику полиции, замещающему должность участкового уполномоченного полиции.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2. Право на предоставление помещения в соответствии с настоящим Порядком имеют органы внутренних дел по Черемховскому району, которые обслуживают административные участки в пределах границ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3.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следующие нежилые помещения: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находящиеся в отдельно стоящем здании, которое включено в реестр муниципальной собственности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образования, размещающиеся в одном здании с предприятиями, организациями или в жилых домах;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неиспользуемые и не планируемые к использованию в интересах поселения;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7079">
        <w:rPr>
          <w:rFonts w:ascii="Arial" w:hAnsi="Arial" w:cs="Arial"/>
          <w:sz w:val="24"/>
          <w:szCs w:val="24"/>
        </w:rPr>
        <w:t>расположенные</w:t>
      </w:r>
      <w:proofErr w:type="gramEnd"/>
      <w:r w:rsidRPr="00FA7079">
        <w:rPr>
          <w:rFonts w:ascii="Arial" w:hAnsi="Arial" w:cs="Arial"/>
          <w:sz w:val="24"/>
          <w:szCs w:val="24"/>
        </w:rPr>
        <w:t xml:space="preserve"> в здании, которое находится, как правило, в центре обслуживаемого административного участка.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4. Предоставление помещения осуществляется по решению (с согласия) главы администрации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на основании обращения органов внутренних дел по Черемховскому району.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5. Обращение органов внутренних дел по Черемховскому району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главой администрации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в срок не более 30 календарных дней со дня его подачи. При отсутствии свободного помещения, органам внутренних дел по Черемховскому району направляется ответ с разъяснениями отказа в предоставлении помещения.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lastRenderedPageBreak/>
        <w:t>6.</w:t>
      </w:r>
      <w:r w:rsidR="00771CA6">
        <w:rPr>
          <w:rFonts w:ascii="Arial" w:hAnsi="Arial" w:cs="Arial"/>
          <w:sz w:val="24"/>
          <w:szCs w:val="24"/>
        </w:rPr>
        <w:t xml:space="preserve"> </w:t>
      </w:r>
      <w:r w:rsidRPr="00FA7079">
        <w:rPr>
          <w:rFonts w:ascii="Arial" w:hAnsi="Arial" w:cs="Arial"/>
          <w:sz w:val="24"/>
          <w:szCs w:val="24"/>
        </w:rPr>
        <w:t xml:space="preserve">Помещение для работы на обслуживаемом административном участке поселения сотруднику полиции, замещающему должность участкового уполномоченного полиции, предоставляется администрацией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на основе договора безвозмездного пользования нежилым помещением. В случае если помещение находится в здании, переданном в хозяйственное ведение или оперативное управление, помещение предоставляется с согласия главы администрации </w:t>
      </w:r>
      <w:r w:rsidR="00771CA6">
        <w:rPr>
          <w:rFonts w:ascii="Arial" w:hAnsi="Arial" w:cs="Arial"/>
          <w:sz w:val="24"/>
          <w:szCs w:val="24"/>
        </w:rPr>
        <w:t>Тальниковского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муниципальным предприятием (учреждением), которому на указанном праве принадлежит такое здание.</w:t>
      </w:r>
    </w:p>
    <w:p w:rsidR="008F0340" w:rsidRPr="00FA7079" w:rsidRDefault="008F0340" w:rsidP="008F03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7. При предоставлении помещения для работы на обслуживаемом административном участке поселения сотруднику полиции, замещающему должность участкового уполномоченного полиции, учитываются требования, предъявляемые к участковому пункту полиции, утвержденные приказом Министерства внутренних дел Российской Федерации от 31.12.2012</w:t>
      </w:r>
      <w:r w:rsidR="006D30A4">
        <w:rPr>
          <w:rFonts w:ascii="Arial" w:hAnsi="Arial" w:cs="Arial"/>
          <w:sz w:val="24"/>
          <w:szCs w:val="24"/>
        </w:rPr>
        <w:t>г. №</w:t>
      </w:r>
      <w:r w:rsidRPr="00FA7079">
        <w:rPr>
          <w:rFonts w:ascii="Arial" w:hAnsi="Arial" w:cs="Arial"/>
          <w:sz w:val="24"/>
          <w:szCs w:val="24"/>
        </w:rPr>
        <w:t>1166.</w:t>
      </w:r>
    </w:p>
    <w:sectPr w:rsidR="008F0340" w:rsidRPr="00FA7079" w:rsidSect="006D30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5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9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3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76EA4"/>
    <w:multiLevelType w:val="multilevel"/>
    <w:tmpl w:val="88104EB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abstractNum w:abstractNumId="41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33"/>
  </w:num>
  <w:num w:numId="11">
    <w:abstractNumId w:val="15"/>
  </w:num>
  <w:num w:numId="12">
    <w:abstractNumId w:val="37"/>
  </w:num>
  <w:num w:numId="13">
    <w:abstractNumId w:val="36"/>
  </w:num>
  <w:num w:numId="14">
    <w:abstractNumId w:val="1"/>
  </w:num>
  <w:num w:numId="15">
    <w:abstractNumId w:val="41"/>
  </w:num>
  <w:num w:numId="16">
    <w:abstractNumId w:val="13"/>
  </w:num>
  <w:num w:numId="17">
    <w:abstractNumId w:val="38"/>
  </w:num>
  <w:num w:numId="18">
    <w:abstractNumId w:val="19"/>
  </w:num>
  <w:num w:numId="19">
    <w:abstractNumId w:val="31"/>
  </w:num>
  <w:num w:numId="20">
    <w:abstractNumId w:val="7"/>
  </w:num>
  <w:num w:numId="21">
    <w:abstractNumId w:val="39"/>
  </w:num>
  <w:num w:numId="22">
    <w:abstractNumId w:val="34"/>
  </w:num>
  <w:num w:numId="23">
    <w:abstractNumId w:val="3"/>
  </w:num>
  <w:num w:numId="24">
    <w:abstractNumId w:val="32"/>
  </w:num>
  <w:num w:numId="25">
    <w:abstractNumId w:val="27"/>
  </w:num>
  <w:num w:numId="26">
    <w:abstractNumId w:val="4"/>
  </w:num>
  <w:num w:numId="27">
    <w:abstractNumId w:val="6"/>
  </w:num>
  <w:num w:numId="28">
    <w:abstractNumId w:val="14"/>
  </w:num>
  <w:num w:numId="29">
    <w:abstractNumId w:val="21"/>
  </w:num>
  <w:num w:numId="30">
    <w:abstractNumId w:val="35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20"/>
  </w:num>
  <w:num w:numId="36">
    <w:abstractNumId w:val="2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42"/>
  </w:num>
  <w:num w:numId="41">
    <w:abstractNumId w:val="8"/>
  </w:num>
  <w:num w:numId="42">
    <w:abstractNumId w:val="17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C24"/>
    <w:rsid w:val="00007284"/>
    <w:rsid w:val="00040B6F"/>
    <w:rsid w:val="00056C24"/>
    <w:rsid w:val="000740AE"/>
    <w:rsid w:val="000A0048"/>
    <w:rsid w:val="000A21FE"/>
    <w:rsid w:val="00136146"/>
    <w:rsid w:val="00152715"/>
    <w:rsid w:val="00163A20"/>
    <w:rsid w:val="00183F30"/>
    <w:rsid w:val="001A491B"/>
    <w:rsid w:val="001C10FA"/>
    <w:rsid w:val="001C20E0"/>
    <w:rsid w:val="001F2913"/>
    <w:rsid w:val="0023787F"/>
    <w:rsid w:val="002666BF"/>
    <w:rsid w:val="002968A7"/>
    <w:rsid w:val="002A71F3"/>
    <w:rsid w:val="002E37CE"/>
    <w:rsid w:val="003073D7"/>
    <w:rsid w:val="003A03F6"/>
    <w:rsid w:val="003F4DA2"/>
    <w:rsid w:val="00417374"/>
    <w:rsid w:val="004265ED"/>
    <w:rsid w:val="0042784A"/>
    <w:rsid w:val="00432EE5"/>
    <w:rsid w:val="00451D58"/>
    <w:rsid w:val="005100E5"/>
    <w:rsid w:val="0051149B"/>
    <w:rsid w:val="00520810"/>
    <w:rsid w:val="00522A5B"/>
    <w:rsid w:val="00535153"/>
    <w:rsid w:val="0058371C"/>
    <w:rsid w:val="0058387F"/>
    <w:rsid w:val="00586520"/>
    <w:rsid w:val="005D0E3C"/>
    <w:rsid w:val="00604052"/>
    <w:rsid w:val="0066743B"/>
    <w:rsid w:val="006B2A8F"/>
    <w:rsid w:val="006D30A4"/>
    <w:rsid w:val="006E185F"/>
    <w:rsid w:val="006F5741"/>
    <w:rsid w:val="007036C0"/>
    <w:rsid w:val="0071622D"/>
    <w:rsid w:val="007258BA"/>
    <w:rsid w:val="00771CA6"/>
    <w:rsid w:val="00776367"/>
    <w:rsid w:val="00780CCF"/>
    <w:rsid w:val="007856E3"/>
    <w:rsid w:val="007B1238"/>
    <w:rsid w:val="007E3DA8"/>
    <w:rsid w:val="00805D74"/>
    <w:rsid w:val="00807AF4"/>
    <w:rsid w:val="0087363C"/>
    <w:rsid w:val="008C35A6"/>
    <w:rsid w:val="008E3E70"/>
    <w:rsid w:val="008F0340"/>
    <w:rsid w:val="00905782"/>
    <w:rsid w:val="00917288"/>
    <w:rsid w:val="009276AE"/>
    <w:rsid w:val="00A06E12"/>
    <w:rsid w:val="00A22EE9"/>
    <w:rsid w:val="00A40CE6"/>
    <w:rsid w:val="00A65EE8"/>
    <w:rsid w:val="00A724D8"/>
    <w:rsid w:val="00AD2C59"/>
    <w:rsid w:val="00B41689"/>
    <w:rsid w:val="00B4554B"/>
    <w:rsid w:val="00B500B5"/>
    <w:rsid w:val="00B6748D"/>
    <w:rsid w:val="00B87F29"/>
    <w:rsid w:val="00C36173"/>
    <w:rsid w:val="00C5243E"/>
    <w:rsid w:val="00C71CFE"/>
    <w:rsid w:val="00C7435C"/>
    <w:rsid w:val="00CA43AA"/>
    <w:rsid w:val="00CF1A47"/>
    <w:rsid w:val="00CF2D0D"/>
    <w:rsid w:val="00D257D7"/>
    <w:rsid w:val="00D87546"/>
    <w:rsid w:val="00DB100A"/>
    <w:rsid w:val="00DB58B1"/>
    <w:rsid w:val="00DD2BEC"/>
    <w:rsid w:val="00DE45C9"/>
    <w:rsid w:val="00E0732B"/>
    <w:rsid w:val="00E22503"/>
    <w:rsid w:val="00E70D6F"/>
    <w:rsid w:val="00E8067C"/>
    <w:rsid w:val="00E84C12"/>
    <w:rsid w:val="00EC5801"/>
    <w:rsid w:val="00EF0E8F"/>
    <w:rsid w:val="00F42BBD"/>
    <w:rsid w:val="00F74429"/>
    <w:rsid w:val="00F95865"/>
    <w:rsid w:val="00FA6A94"/>
    <w:rsid w:val="00FA7079"/>
    <w:rsid w:val="00F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4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07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nhideWhenUsed/>
    <w:qFormat/>
    <w:rsid w:val="00E0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07284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00728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007284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73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34"/>
    <w:qFormat/>
    <w:rsid w:val="0090578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04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0B6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0"/>
    <w:link w:val="a6"/>
    <w:unhideWhenUsed/>
    <w:rsid w:val="00040B6F"/>
    <w:pPr>
      <w:jc w:val="both"/>
    </w:pPr>
    <w:rPr>
      <w:sz w:val="26"/>
      <w:szCs w:val="24"/>
    </w:rPr>
  </w:style>
  <w:style w:type="character" w:customStyle="1" w:styleId="a6">
    <w:name w:val="Основной текст Знак"/>
    <w:basedOn w:val="a1"/>
    <w:link w:val="a5"/>
    <w:rsid w:val="00040B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Базовый"/>
    <w:rsid w:val="00040B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0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8">
    <w:name w:val="Hyperlink"/>
    <w:basedOn w:val="a1"/>
    <w:unhideWhenUsed/>
    <w:rsid w:val="00040B6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00728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0072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007284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007284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1">
    <w:name w:val="Нет списка1"/>
    <w:next w:val="a3"/>
    <w:semiHidden/>
    <w:rsid w:val="00007284"/>
  </w:style>
  <w:style w:type="character" w:customStyle="1" w:styleId="ConsPlusNormal0">
    <w:name w:val="ConsPlusNormal Знак"/>
    <w:link w:val="ConsPlusNormal"/>
    <w:uiPriority w:val="99"/>
    <w:locked/>
    <w:rsid w:val="00007284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link w:val="aa"/>
    <w:uiPriority w:val="99"/>
    <w:rsid w:val="0000728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00728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00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072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007284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rsid w:val="0000728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072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header"/>
    <w:basedOn w:val="a0"/>
    <w:link w:val="ad"/>
    <w:rsid w:val="000072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00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07284"/>
  </w:style>
  <w:style w:type="paragraph" w:styleId="af">
    <w:name w:val="Balloon Text"/>
    <w:basedOn w:val="a0"/>
    <w:link w:val="af0"/>
    <w:semiHidden/>
    <w:rsid w:val="000072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007284"/>
    <w:rPr>
      <w:spacing w:val="20"/>
    </w:rPr>
  </w:style>
  <w:style w:type="paragraph" w:customStyle="1" w:styleId="13">
    <w:name w:val="Стиль1"/>
    <w:basedOn w:val="a0"/>
    <w:link w:val="12"/>
    <w:qFormat/>
    <w:rsid w:val="00007284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07284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007284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00728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0"/>
    <w:next w:val="a0"/>
    <w:qFormat/>
    <w:rsid w:val="0000728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link w:val="af5"/>
    <w:semiHidden/>
    <w:rsid w:val="00007284"/>
    <w:rPr>
      <w:rFonts w:ascii="Tahoma" w:hAnsi="Tahoma" w:cs="Tahoma"/>
      <w:shd w:val="clear" w:color="auto" w:fill="000080"/>
      <w:lang w:val="en-US"/>
    </w:rPr>
  </w:style>
  <w:style w:type="paragraph" w:styleId="af5">
    <w:name w:val="Document Map"/>
    <w:basedOn w:val="a0"/>
    <w:link w:val="af4"/>
    <w:semiHidden/>
    <w:rsid w:val="00007284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4">
    <w:name w:val="Схема документа Знак1"/>
    <w:basedOn w:val="a1"/>
    <w:link w:val="af5"/>
    <w:uiPriority w:val="99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0"/>
    <w:link w:val="af7"/>
    <w:rsid w:val="00007284"/>
    <w:pPr>
      <w:tabs>
        <w:tab w:val="center" w:pos="4677"/>
        <w:tab w:val="right" w:pos="9355"/>
      </w:tabs>
    </w:pPr>
    <w:rPr>
      <w:rFonts w:ascii="Century" w:hAnsi="Century"/>
      <w:lang w:val="en-US"/>
    </w:rPr>
  </w:style>
  <w:style w:type="character" w:customStyle="1" w:styleId="af7">
    <w:name w:val="Нижний колонтитул Знак"/>
    <w:basedOn w:val="a1"/>
    <w:link w:val="af6"/>
    <w:rsid w:val="00007284"/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fio">
    <w:name w:val="fio"/>
    <w:basedOn w:val="a1"/>
    <w:rsid w:val="00007284"/>
  </w:style>
  <w:style w:type="paragraph" w:styleId="af8">
    <w:name w:val="Title"/>
    <w:basedOn w:val="a0"/>
    <w:link w:val="af9"/>
    <w:qFormat/>
    <w:rsid w:val="00007284"/>
    <w:pPr>
      <w:jc w:val="center"/>
    </w:pPr>
    <w:rPr>
      <w:b/>
      <w:sz w:val="28"/>
    </w:rPr>
  </w:style>
  <w:style w:type="character" w:customStyle="1" w:styleId="af9">
    <w:name w:val="Название Знак"/>
    <w:basedOn w:val="a1"/>
    <w:link w:val="af8"/>
    <w:rsid w:val="000072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07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a">
    <w:name w:val="Комментарий"/>
    <w:basedOn w:val="a0"/>
    <w:next w:val="a0"/>
    <w:uiPriority w:val="99"/>
    <w:rsid w:val="000072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b">
    <w:name w:val="Emphasis"/>
    <w:uiPriority w:val="20"/>
    <w:qFormat/>
    <w:rsid w:val="00007284"/>
    <w:rPr>
      <w:i/>
      <w:iCs/>
    </w:rPr>
  </w:style>
  <w:style w:type="character" w:customStyle="1" w:styleId="FontStyle46">
    <w:name w:val="Font Style46"/>
    <w:rsid w:val="000072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0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072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0"/>
    <w:link w:val="32"/>
    <w:rsid w:val="000072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007284"/>
    <w:rPr>
      <w:rFonts w:ascii="Century" w:eastAsia="Times New Roman" w:hAnsi="Century" w:cs="Times New Roman"/>
      <w:sz w:val="16"/>
      <w:szCs w:val="16"/>
      <w:lang w:val="en-US"/>
    </w:rPr>
  </w:style>
  <w:style w:type="paragraph" w:customStyle="1" w:styleId="Style25">
    <w:name w:val="Style2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0072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Таблицы (моноширинный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d">
    <w:name w:val="No Spacing"/>
    <w:uiPriority w:val="1"/>
    <w:qFormat/>
    <w:rsid w:val="00007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нак1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Гипертекстовая ссылка"/>
    <w:uiPriority w:val="99"/>
    <w:rsid w:val="00007284"/>
    <w:rPr>
      <w:b/>
      <w:color w:val="008000"/>
    </w:rPr>
  </w:style>
  <w:style w:type="character" w:customStyle="1" w:styleId="b-serp-urlitem1">
    <w:name w:val="b-serp-url__item1"/>
    <w:rsid w:val="00007284"/>
  </w:style>
  <w:style w:type="character" w:customStyle="1" w:styleId="aff">
    <w:name w:val="Цветовое выделение"/>
    <w:uiPriority w:val="99"/>
    <w:rsid w:val="00007284"/>
    <w:rPr>
      <w:b/>
      <w:color w:val="000080"/>
    </w:rPr>
  </w:style>
  <w:style w:type="character" w:styleId="aff0">
    <w:name w:val="Strong"/>
    <w:uiPriority w:val="22"/>
    <w:qFormat/>
    <w:rsid w:val="00007284"/>
    <w:rPr>
      <w:rFonts w:cs="Times New Roman"/>
      <w:b/>
      <w:bCs/>
    </w:rPr>
  </w:style>
  <w:style w:type="paragraph" w:customStyle="1" w:styleId="aff1">
    <w:name w:val="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0072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0">
    <w:name w:val="Обычный + 14 пт"/>
    <w:basedOn w:val="a0"/>
    <w:rsid w:val="000072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00728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007284"/>
  </w:style>
  <w:style w:type="paragraph" w:customStyle="1" w:styleId="Style17">
    <w:name w:val="Style17"/>
    <w:basedOn w:val="a0"/>
    <w:uiPriority w:val="99"/>
    <w:rsid w:val="000072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0072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0072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aff3">
    <w:name w:val="Знак"/>
    <w:basedOn w:val="a0"/>
    <w:rsid w:val="000072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007284"/>
    <w:pPr>
      <w:numPr>
        <w:numId w:val="38"/>
      </w:numPr>
    </w:pPr>
    <w:rPr>
      <w:sz w:val="24"/>
      <w:szCs w:val="24"/>
    </w:rPr>
  </w:style>
  <w:style w:type="paragraph" w:customStyle="1" w:styleId="16">
    <w:name w:val="Знак1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4">
    <w:name w:val="annotation reference"/>
    <w:uiPriority w:val="99"/>
    <w:semiHidden/>
    <w:unhideWhenUsed/>
    <w:rsid w:val="00007284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007284"/>
  </w:style>
  <w:style w:type="character" w:customStyle="1" w:styleId="aff6">
    <w:name w:val="Текст примечания Знак"/>
    <w:basedOn w:val="a1"/>
    <w:link w:val="aff5"/>
    <w:uiPriority w:val="99"/>
    <w:semiHidden/>
    <w:rsid w:val="0000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0728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07284"/>
    <w:rPr>
      <w:b/>
      <w:bCs/>
    </w:rPr>
  </w:style>
  <w:style w:type="character" w:customStyle="1" w:styleId="aff9">
    <w:name w:val="Не вступил в силу"/>
    <w:rsid w:val="00007284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0072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7">
    <w:name w:val="Без интервала1"/>
    <w:qFormat/>
    <w:rsid w:val="0000728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00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rsid w:val="000072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b">
    <w:name w:val="Информация об изменениях документа"/>
    <w:basedOn w:val="afa"/>
    <w:next w:val="a0"/>
    <w:rsid w:val="00007284"/>
    <w:pPr>
      <w:widowControl/>
      <w:spacing w:before="75"/>
    </w:pPr>
    <w:rPr>
      <w:rFonts w:cs="Times New Roman"/>
      <w:color w:val="353842"/>
      <w:sz w:val="24"/>
      <w:szCs w:val="24"/>
      <w:shd w:val="clear" w:color="auto" w:fill="F0F0F0"/>
    </w:rPr>
  </w:style>
  <w:style w:type="paragraph" w:customStyle="1" w:styleId="affc">
    <w:name w:val="МУ Обычный стиль"/>
    <w:basedOn w:val="a0"/>
    <w:autoRedefine/>
    <w:rsid w:val="00007284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fd">
    <w:name w:val="Нормальный (таблица)"/>
    <w:basedOn w:val="a0"/>
    <w:next w:val="a0"/>
    <w:rsid w:val="000072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cp:lastPrinted>2019-09-03T03:02:00Z</cp:lastPrinted>
  <dcterms:created xsi:type="dcterms:W3CDTF">2019-08-01T09:15:00Z</dcterms:created>
  <dcterms:modified xsi:type="dcterms:W3CDTF">2019-11-05T03:48:00Z</dcterms:modified>
</cp:coreProperties>
</file>